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9005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  <w:r w:rsidR="00C90055">
        <w:rPr>
          <w:rFonts w:asciiTheme="majorBidi" w:hAnsiTheme="majorBidi" w:cstheme="majorBidi"/>
          <w:sz w:val="28"/>
          <w:szCs w:val="28"/>
        </w:rPr>
        <w:t xml:space="preserve">                            </w:t>
      </w:r>
      <w:r w:rsidR="00620C9A" w:rsidRPr="00C90055">
        <w:rPr>
          <w:rFonts w:asciiTheme="majorBidi" w:hAnsiTheme="majorBidi" w:cstheme="majorBidi"/>
          <w:sz w:val="28"/>
          <w:szCs w:val="28"/>
        </w:rPr>
        <w:t xml:space="preserve"> "Нерицкая </w:t>
      </w:r>
      <w:proofErr w:type="gramStart"/>
      <w:r w:rsidR="00620C9A" w:rsidRPr="00C90055">
        <w:rPr>
          <w:rFonts w:asciiTheme="majorBidi" w:hAnsiTheme="majorBidi" w:cstheme="majorBidi"/>
          <w:sz w:val="28"/>
          <w:szCs w:val="28"/>
        </w:rPr>
        <w:t>начальная</w:t>
      </w:r>
      <w:proofErr w:type="gramEnd"/>
      <w:r w:rsidR="00620C9A" w:rsidRPr="00C90055">
        <w:rPr>
          <w:rFonts w:asciiTheme="majorBidi" w:hAnsiTheme="majorBidi" w:cstheme="majorBidi"/>
          <w:sz w:val="28"/>
          <w:szCs w:val="28"/>
        </w:rPr>
        <w:t xml:space="preserve"> школа-детский сад"</w:t>
      </w:r>
    </w:p>
    <w:p w:rsidR="00620C9A" w:rsidRDefault="00C90055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МБОУ «Нерицкая НШДС» 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9005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9005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C90055" w:rsidP="00A67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 на педсовете №7 от 28.08.202</w:t>
            </w:r>
            <w:r w:rsidR="00A67C21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</w:tc>
        <w:tc>
          <w:tcPr>
            <w:tcW w:w="3284" w:type="dxa"/>
          </w:tcPr>
          <w:p w:rsidR="00620C9A" w:rsidRPr="00C9005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90055" w:rsidRDefault="00C90055" w:rsidP="00A67C2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приказ №</w:t>
            </w:r>
            <w:r w:rsidR="00516C78">
              <w:rPr>
                <w:rFonts w:asciiTheme="majorBidi" w:hAnsiTheme="majorBidi" w:cstheme="majorBidi"/>
                <w:sz w:val="24"/>
                <w:szCs w:val="24"/>
              </w:rPr>
              <w:t>34</w:t>
            </w:r>
            <w:r w:rsidR="00A67C21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от</w:t>
            </w:r>
            <w:r w:rsidR="00516C78">
              <w:rPr>
                <w:rFonts w:asciiTheme="majorBidi" w:hAnsiTheme="majorBidi" w:cstheme="majorBidi"/>
                <w:sz w:val="24"/>
                <w:szCs w:val="24"/>
              </w:rPr>
              <w:t xml:space="preserve"> 28 августа 2023 г.</w:t>
            </w:r>
          </w:p>
        </w:tc>
      </w:tr>
    </w:tbl>
    <w:p w:rsidR="00620C9A" w:rsidRPr="00C90055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  <w:r w:rsidR="00A67C21">
        <w:rPr>
          <w:rFonts w:asciiTheme="majorBidi" w:hAnsiTheme="majorBidi" w:cstheme="majorBidi"/>
          <w:sz w:val="28"/>
          <w:szCs w:val="28"/>
        </w:rPr>
        <w:t>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A67C21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7C21" w:rsidRDefault="00A67C2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7C21" w:rsidRDefault="00A67C2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67C21" w:rsidRPr="006E1004" w:rsidRDefault="00A67C2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Усть-Цилемский муниципальный район, Республика Коми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A67C21">
        <w:rPr>
          <w:rFonts w:asciiTheme="majorBidi" w:hAnsiTheme="majorBidi" w:cstheme="majorBidi"/>
          <w:sz w:val="28"/>
          <w:szCs w:val="28"/>
        </w:rPr>
        <w:t>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"Нерицкая начальная школа-детский сад"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"Нерицкая начальная школа-детский сад"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516C78">
      <w:pPr>
        <w:shd w:val="clear" w:color="auto" w:fill="FFFFFF" w:themeFill="background1"/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"Нерицкая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начальная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школа-детский сад"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A67C21">
        <w:rPr>
          <w:rFonts w:asciiTheme="majorBidi" w:hAnsiTheme="majorBidi" w:cstheme="majorBidi"/>
          <w:sz w:val="28"/>
          <w:szCs w:val="28"/>
        </w:rPr>
        <w:t>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16C78">
        <w:rPr>
          <w:rStyle w:val="markedcontent"/>
          <w:rFonts w:asciiTheme="majorBidi" w:hAnsiTheme="majorBidi" w:cstheme="majorBidi"/>
          <w:sz w:val="28"/>
          <w:szCs w:val="28"/>
        </w:rPr>
        <w:t>24.05.2024 года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516C78"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"Нерицкая начальная школа-детский сад"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0055" w:rsidRPr="00516C78" w:rsidRDefault="00C90055" w:rsidP="00C90055">
      <w:pPr>
        <w:widowControl w:val="0"/>
        <w:tabs>
          <w:tab w:val="left" w:pos="1416"/>
        </w:tabs>
        <w:spacing w:before="24" w:line="260" w:lineRule="auto"/>
        <w:ind w:left="428" w:right="36" w:hanging="427"/>
        <w:jc w:val="both"/>
        <w:rPr>
          <w:color w:val="000000"/>
          <w:sz w:val="28"/>
          <w:szCs w:val="28"/>
        </w:rPr>
      </w:pP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Во исполнение  п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>у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 xml:space="preserve">нкта 3 части 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1"/>
          <w:sz w:val="28"/>
          <w:szCs w:val="28"/>
        </w:rPr>
        <w:t xml:space="preserve">1 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статьи 3 Феде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2"/>
          <w:sz w:val="28"/>
          <w:szCs w:val="28"/>
        </w:rPr>
        <w:t>р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 xml:space="preserve">ального 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2"/>
          <w:sz w:val="28"/>
          <w:szCs w:val="28"/>
        </w:rPr>
        <w:t>з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аконаот29.12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>.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2012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1"/>
          <w:sz w:val="28"/>
          <w:szCs w:val="28"/>
        </w:rPr>
        <w:t>№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2"/>
          <w:sz w:val="28"/>
          <w:szCs w:val="28"/>
        </w:rPr>
        <w:t>2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73ФЗ</w:t>
      </w:r>
      <w:proofErr w:type="gramStart"/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,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1"/>
          <w:sz w:val="28"/>
          <w:szCs w:val="28"/>
        </w:rPr>
        <w:t>в</w:t>
      </w:r>
      <w:proofErr w:type="gramEnd"/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соответст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>в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ии с пи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2"/>
          <w:sz w:val="28"/>
          <w:szCs w:val="28"/>
        </w:rPr>
        <w:t>с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ьмом Минпросв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>е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щения от1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2"/>
          <w:sz w:val="28"/>
          <w:szCs w:val="28"/>
        </w:rPr>
        <w:t>7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.06.2022№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>0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2"/>
          <w:sz w:val="28"/>
          <w:szCs w:val="28"/>
        </w:rPr>
        <w:t>3</w:t>
      </w:r>
      <w:r w:rsidRPr="00516C78">
        <w:rPr>
          <w:color w:val="000000"/>
          <w:spacing w:val="-2"/>
          <w:w w:val="109"/>
          <w:sz w:val="28"/>
          <w:szCs w:val="28"/>
        </w:rPr>
        <w:t>-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871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4"/>
          <w:sz w:val="28"/>
          <w:szCs w:val="28"/>
        </w:rPr>
        <w:t>«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Оборганизации занят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>и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й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2"/>
          <w:sz w:val="28"/>
          <w:szCs w:val="28"/>
        </w:rPr>
        <w:t>«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Разговорыоважном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3"/>
          <w:sz w:val="28"/>
          <w:szCs w:val="28"/>
        </w:rPr>
        <w:t>»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,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>С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П2.4.364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1"/>
          <w:sz w:val="28"/>
          <w:szCs w:val="28"/>
        </w:rPr>
        <w:t>8</w:t>
      </w:r>
      <w:r w:rsidRPr="00516C78">
        <w:rPr>
          <w:color w:val="000000"/>
          <w:spacing w:val="-2"/>
          <w:w w:val="109"/>
          <w:sz w:val="28"/>
          <w:szCs w:val="28"/>
        </w:rPr>
        <w:t>-</w:t>
      </w:r>
      <w:r w:rsidRPr="00516C78">
        <w:rPr>
          <w:color w:val="000000"/>
          <w:w w:val="99"/>
          <w:sz w:val="28"/>
          <w:szCs w:val="28"/>
        </w:rPr>
        <w:t>20, .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Вне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3"/>
          <w:sz w:val="28"/>
          <w:szCs w:val="28"/>
        </w:rPr>
        <w:t>у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рочные за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>н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 xml:space="preserve">ятия 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2"/>
          <w:sz w:val="28"/>
          <w:szCs w:val="28"/>
        </w:rPr>
        <w:t>«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Разговоры о в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>а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жном»  проводятся  еже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3"/>
          <w:sz w:val="28"/>
          <w:szCs w:val="28"/>
        </w:rPr>
        <w:t>н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ед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2"/>
          <w:sz w:val="28"/>
          <w:szCs w:val="28"/>
        </w:rPr>
        <w:t>е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льно в поне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2"/>
          <w:sz w:val="28"/>
          <w:szCs w:val="28"/>
        </w:rPr>
        <w:t>де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льник</w:t>
      </w:r>
      <w:r w:rsidRPr="00516C78">
        <w:rPr>
          <w:color w:val="000000"/>
          <w:sz w:val="28"/>
          <w:szCs w:val="28"/>
        </w:rPr>
        <w:t xml:space="preserve">     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 xml:space="preserve">на первом 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2"/>
          <w:sz w:val="28"/>
          <w:szCs w:val="28"/>
        </w:rPr>
        <w:t>у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ро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1"/>
          <w:sz w:val="28"/>
          <w:szCs w:val="28"/>
        </w:rPr>
        <w:t>к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е,нач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>и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 xml:space="preserve">ная  </w:t>
      </w:r>
      <w:r w:rsidRPr="00516C78">
        <w:rPr>
          <w:rFonts w:ascii="MLVSI+TimesNewRomanPSMT" w:eastAsia="MLVSI+TimesNewRomanPSMT" w:hAnsi="MLVSI+TimesNewRomanPSMT" w:cs="MLVSI+TimesNewRomanPSMT"/>
          <w:color w:val="000000"/>
          <w:spacing w:val="-1"/>
          <w:sz w:val="28"/>
          <w:szCs w:val="28"/>
        </w:rPr>
        <w:t xml:space="preserve">с   </w:t>
      </w:r>
      <w:r w:rsidRPr="00516C78">
        <w:rPr>
          <w:rFonts w:ascii="MLVSI+TimesNewRomanPSMT" w:eastAsia="MLVSI+TimesNewRomanPSMT" w:hAnsi="MLVSI+TimesNewRomanPSMT" w:cs="MLVSI+TimesNewRomanPSMT"/>
          <w:color w:val="000000"/>
          <w:sz w:val="28"/>
          <w:szCs w:val="28"/>
        </w:rPr>
        <w:t>05.09.2022года.</w:t>
      </w:r>
    </w:p>
    <w:p w:rsidR="00C90055" w:rsidRPr="00516C78" w:rsidRDefault="00C90055" w:rsidP="00C90055">
      <w:pPr>
        <w:jc w:val="both"/>
        <w:rPr>
          <w:rFonts w:ascii="Times New Roman" w:hAnsi="Times New Roman"/>
          <w:sz w:val="28"/>
          <w:szCs w:val="28"/>
        </w:rPr>
      </w:pPr>
      <w:r w:rsidRPr="00516C78">
        <w:rPr>
          <w:rFonts w:ascii="Times New Roman" w:hAnsi="Times New Roman"/>
          <w:sz w:val="28"/>
          <w:szCs w:val="28"/>
        </w:rPr>
        <w:t>В рамках исполнения поручения Главы Республики Коми В.В. Уйба от 31.03.2022 г. № 03-1-05/6922 о  реализация  проекта «Семьеведение» в Республике Коми в условиях введения новых федеральных государственных образовательных стандартов начального общего и основного общего образования, реализацию  курса «Семьеведение» в рамках предметных областей и учебных предметов (учебных модулей), предусмотренных Федеральными государственными образовательными стандартами начального общего образования на 2022-2023 учебный год</w:t>
      </w:r>
      <w:proofErr w:type="gramStart"/>
      <w:r w:rsidRPr="00516C7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16C78">
        <w:rPr>
          <w:rFonts w:ascii="Times New Roman" w:hAnsi="Times New Roman"/>
          <w:sz w:val="28"/>
          <w:szCs w:val="28"/>
        </w:rPr>
        <w:t>в содержании следующих учебных предметов:</w:t>
      </w:r>
    </w:p>
    <w:p w:rsidR="00C90055" w:rsidRPr="00790522" w:rsidRDefault="00C90055" w:rsidP="00C900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0522">
        <w:rPr>
          <w:rFonts w:ascii="Times New Roman" w:hAnsi="Times New Roman"/>
          <w:sz w:val="28"/>
          <w:szCs w:val="28"/>
        </w:rPr>
        <w:t xml:space="preserve">- </w:t>
      </w:r>
      <w:r w:rsidRPr="00790522">
        <w:rPr>
          <w:rFonts w:ascii="Times New Roman" w:hAnsi="Times New Roman"/>
          <w:sz w:val="28"/>
          <w:szCs w:val="28"/>
          <w:u w:val="single"/>
        </w:rPr>
        <w:t>«</w:t>
      </w:r>
      <w:hyperlink r:id="rId5" w:tgtFrame="_blank" w:history="1">
        <w:r w:rsidRPr="00790522">
          <w:rPr>
            <w:rFonts w:ascii="Times New Roman" w:hAnsi="Times New Roman"/>
            <w:sz w:val="28"/>
            <w:szCs w:val="28"/>
            <w:u w:val="single"/>
          </w:rPr>
          <w:t>Основы религиозных культур и светской этики</w:t>
        </w:r>
      </w:hyperlink>
      <w:r w:rsidRPr="00790522">
        <w:rPr>
          <w:rFonts w:ascii="Times New Roman" w:hAnsi="Times New Roman"/>
          <w:sz w:val="28"/>
          <w:szCs w:val="28"/>
          <w:u w:val="single"/>
        </w:rPr>
        <w:t>»</w:t>
      </w:r>
      <w:r w:rsidRPr="00790522">
        <w:rPr>
          <w:rFonts w:ascii="Times New Roman" w:hAnsi="Times New Roman"/>
          <w:sz w:val="28"/>
          <w:szCs w:val="28"/>
        </w:rPr>
        <w:t xml:space="preserve"> (в  блоках «Духовные ценности и нравственные идеалы в жизни человека и общества»);</w:t>
      </w:r>
    </w:p>
    <w:p w:rsidR="00C90055" w:rsidRPr="00790522" w:rsidRDefault="00C90055" w:rsidP="00C9005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0522">
        <w:rPr>
          <w:rFonts w:ascii="Times New Roman" w:hAnsi="Times New Roman"/>
          <w:sz w:val="28"/>
          <w:szCs w:val="28"/>
        </w:rPr>
        <w:t xml:space="preserve">- </w:t>
      </w:r>
      <w:r w:rsidRPr="00790522">
        <w:rPr>
          <w:rFonts w:ascii="Times New Roman" w:hAnsi="Times New Roman"/>
          <w:sz w:val="28"/>
          <w:szCs w:val="28"/>
          <w:u w:val="single"/>
        </w:rPr>
        <w:t>«Окружающий мир»</w:t>
      </w:r>
      <w:r w:rsidRPr="00790522">
        <w:rPr>
          <w:rFonts w:ascii="Times New Roman" w:hAnsi="Times New Roman"/>
          <w:sz w:val="28"/>
          <w:szCs w:val="28"/>
        </w:rPr>
        <w:t xml:space="preserve"> </w:t>
      </w:r>
      <w:r w:rsidR="00790522">
        <w:rPr>
          <w:rFonts w:ascii="Times New Roman" w:hAnsi="Times New Roman"/>
          <w:sz w:val="28"/>
          <w:szCs w:val="28"/>
        </w:rPr>
        <w:t xml:space="preserve">  </w:t>
      </w:r>
      <w:r w:rsidRPr="00790522">
        <w:rPr>
          <w:rFonts w:ascii="Times New Roman" w:hAnsi="Times New Roman"/>
          <w:sz w:val="28"/>
          <w:szCs w:val="28"/>
        </w:rPr>
        <w:t>(в блоках  «Семья.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адрес»; «Семья. Семейные ценности и традиции. Родословная. Составление схемы родословного древа, истории семьи»; «Семья - коллектив близких, родных людей. Семейный бюджет, доходы и расходы семьи. Уважение к семейным ценностям»);</w:t>
      </w:r>
    </w:p>
    <w:p w:rsidR="00C90055" w:rsidRPr="00790522" w:rsidRDefault="00C90055" w:rsidP="00C90055">
      <w:pPr>
        <w:rPr>
          <w:rFonts w:ascii="Times New Roman" w:hAnsi="Times New Roman"/>
          <w:sz w:val="28"/>
          <w:szCs w:val="28"/>
        </w:rPr>
      </w:pPr>
      <w:r w:rsidRPr="00790522">
        <w:rPr>
          <w:rFonts w:ascii="Times New Roman" w:hAnsi="Times New Roman"/>
          <w:sz w:val="28"/>
          <w:szCs w:val="28"/>
        </w:rPr>
        <w:t xml:space="preserve">- </w:t>
      </w:r>
      <w:r w:rsidRPr="00790522">
        <w:rPr>
          <w:rFonts w:ascii="Times New Roman" w:hAnsi="Times New Roman"/>
          <w:b/>
          <w:sz w:val="28"/>
          <w:szCs w:val="28"/>
        </w:rPr>
        <w:t>в рамках внеурочной деятельности</w:t>
      </w:r>
      <w:r w:rsidRPr="00790522">
        <w:rPr>
          <w:rFonts w:ascii="Times New Roman" w:hAnsi="Times New Roman"/>
          <w:sz w:val="28"/>
          <w:szCs w:val="28"/>
        </w:rPr>
        <w:t xml:space="preserve"> по блоку </w:t>
      </w:r>
      <w:r w:rsidRPr="00790522">
        <w:rPr>
          <w:rFonts w:ascii="Times New Roman" w:hAnsi="Times New Roman"/>
          <w:sz w:val="28"/>
          <w:szCs w:val="28"/>
          <w:u w:val="single"/>
        </w:rPr>
        <w:t>«Финансовая грамотность»</w:t>
      </w:r>
      <w:r w:rsidRPr="00790522">
        <w:rPr>
          <w:rFonts w:ascii="Times New Roman" w:hAnsi="Times New Roman"/>
          <w:sz w:val="28"/>
          <w:szCs w:val="28"/>
        </w:rPr>
        <w:t xml:space="preserve"> и </w:t>
      </w:r>
      <w:r w:rsidRPr="00790522">
        <w:rPr>
          <w:rFonts w:ascii="Times New Roman" w:hAnsi="Times New Roman"/>
          <w:b/>
          <w:sz w:val="28"/>
          <w:szCs w:val="28"/>
        </w:rPr>
        <w:t>программах воспитания</w:t>
      </w:r>
      <w:r w:rsidRPr="00790522">
        <w:rPr>
          <w:rFonts w:ascii="Times New Roman" w:hAnsi="Times New Roman"/>
          <w:sz w:val="28"/>
          <w:szCs w:val="28"/>
        </w:rPr>
        <w:t xml:space="preserve"> (инвариантный модуль «Работа с родителями»,</w:t>
      </w:r>
      <w:r w:rsidR="00790522">
        <w:rPr>
          <w:rFonts w:ascii="Times New Roman" w:hAnsi="Times New Roman"/>
          <w:sz w:val="28"/>
          <w:szCs w:val="28"/>
        </w:rPr>
        <w:t xml:space="preserve"> </w:t>
      </w:r>
      <w:r w:rsidRPr="00790522">
        <w:rPr>
          <w:rFonts w:ascii="Times New Roman" w:hAnsi="Times New Roman"/>
          <w:sz w:val="28"/>
          <w:szCs w:val="28"/>
        </w:rPr>
        <w:t>вариативном  модуле «Семья»).</w:t>
      </w:r>
      <w:r w:rsidRPr="00790522">
        <w:rPr>
          <w:rFonts w:ascii="Times New Roman" w:hAnsi="Times New Roman"/>
          <w:b/>
          <w:sz w:val="28"/>
          <w:szCs w:val="28"/>
        </w:rPr>
        <w:t xml:space="preserve"> </w:t>
      </w:r>
      <w:r w:rsidR="007905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790522">
        <w:rPr>
          <w:rFonts w:ascii="Times New Roman" w:hAnsi="Times New Roman"/>
          <w:b/>
          <w:sz w:val="28"/>
          <w:szCs w:val="28"/>
        </w:rPr>
        <w:t>График реализации курса «Семьеведение»</w:t>
      </w:r>
      <w:r w:rsidRPr="00790522">
        <w:rPr>
          <w:rFonts w:ascii="Times New Roman" w:hAnsi="Times New Roman"/>
          <w:sz w:val="28"/>
          <w:szCs w:val="28"/>
        </w:rPr>
        <w:t xml:space="preserve"> (как учебный предмет, как курс внеу</w:t>
      </w:r>
      <w:r w:rsidR="00B12FFE">
        <w:rPr>
          <w:rFonts w:ascii="Times New Roman" w:hAnsi="Times New Roman"/>
          <w:sz w:val="28"/>
          <w:szCs w:val="28"/>
        </w:rPr>
        <w:t>рочной деятельности) – 1 раз в  неделю</w:t>
      </w:r>
    </w:p>
    <w:p w:rsidR="00C90055" w:rsidRPr="00790522" w:rsidRDefault="00C90055" w:rsidP="00C90055">
      <w:pPr>
        <w:rPr>
          <w:rStyle w:val="markedcontent"/>
          <w:rFonts w:ascii="Times New Roman" w:hAnsi="Times New Roman"/>
          <w:sz w:val="28"/>
          <w:szCs w:val="28"/>
        </w:rPr>
      </w:pPr>
      <w:r w:rsidRPr="00790522">
        <w:rPr>
          <w:rFonts w:ascii="Times New Roman" w:hAnsi="Times New Roman"/>
          <w:sz w:val="28"/>
          <w:szCs w:val="28"/>
        </w:rPr>
        <w:t>На изучение предмета «Литературное чтение» отведено 3 часа в неделю ,1 час взят с изучения предмета «Родной язык и литературное чтение на родном (русском</w:t>
      </w:r>
      <w:proofErr w:type="gramStart"/>
      <w:r w:rsidRPr="00790522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90522">
        <w:rPr>
          <w:rFonts w:ascii="Times New Roman" w:hAnsi="Times New Roman"/>
          <w:sz w:val="28"/>
          <w:szCs w:val="28"/>
        </w:rPr>
        <w:t xml:space="preserve"> языке».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"Нерицкая начальная школа-детский сад"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16C78" w:rsidRPr="00516C78" w:rsidRDefault="00F60A00" w:rsidP="00B12FFE">
      <w:pPr>
        <w:ind w:firstLine="567"/>
        <w:jc w:val="both"/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</w:pPr>
      <w:r w:rsidRPr="00C9005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  <w:r w:rsidR="002A68EB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начальной школы «МБОУ Нерицкая НШДС» на 202</w:t>
      </w:r>
      <w:r w:rsidR="00A67C21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2A68EB">
        <w:rPr>
          <w:rStyle w:val="markedcontent"/>
          <w:rFonts w:ascii="Times New Roman" w:hAnsi="Times New Roman" w:cs="Times New Roman"/>
          <w:sz w:val="24"/>
          <w:szCs w:val="24"/>
        </w:rPr>
        <w:t>-202</w:t>
      </w:r>
      <w:r w:rsidR="00A67C2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2A68EB">
        <w:rPr>
          <w:rStyle w:val="markedcontent"/>
          <w:rFonts w:ascii="Times New Roman" w:hAnsi="Times New Roman" w:cs="Times New Roman"/>
          <w:sz w:val="24"/>
          <w:szCs w:val="24"/>
        </w:rPr>
        <w:t>учебный год      Утверджден приказ №</w:t>
      </w:r>
      <w:r w:rsidR="00516C78">
        <w:rPr>
          <w:rStyle w:val="markedcontent"/>
          <w:rFonts w:ascii="Times New Roman" w:hAnsi="Times New Roman" w:cs="Times New Roman"/>
          <w:sz w:val="24"/>
          <w:szCs w:val="24"/>
        </w:rPr>
        <w:t>34</w:t>
      </w:r>
      <w:r w:rsidR="00A67C21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="002A68EB">
        <w:rPr>
          <w:rStyle w:val="markedcontent"/>
          <w:rFonts w:ascii="Times New Roman" w:hAnsi="Times New Roman" w:cs="Times New Roman"/>
          <w:sz w:val="24"/>
          <w:szCs w:val="24"/>
        </w:rPr>
        <w:t>от</w:t>
      </w:r>
      <w:r w:rsidR="00516C78">
        <w:rPr>
          <w:rStyle w:val="markedcontent"/>
          <w:rFonts w:ascii="Times New Roman" w:hAnsi="Times New Roman" w:cs="Times New Roman"/>
          <w:sz w:val="24"/>
          <w:szCs w:val="24"/>
        </w:rPr>
        <w:t>28.08.2023г</w:t>
      </w:r>
      <w:r w:rsidR="00B12FFE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.0</w:t>
      </w:r>
    </w:p>
    <w:tbl>
      <w:tblPr>
        <w:tblStyle w:val="ab"/>
        <w:tblW w:w="0" w:type="auto"/>
        <w:tblLook w:val="04A0"/>
      </w:tblPr>
      <w:tblGrid>
        <w:gridCol w:w="4182"/>
        <w:gridCol w:w="4202"/>
        <w:gridCol w:w="1596"/>
        <w:gridCol w:w="1596"/>
        <w:gridCol w:w="1596"/>
        <w:gridCol w:w="1596"/>
      </w:tblGrid>
      <w:tr w:rsidR="00264E52" w:rsidRPr="00C90055">
        <w:tc>
          <w:tcPr>
            <w:tcW w:w="6000" w:type="dxa"/>
            <w:vMerge w:val="restart"/>
            <w:shd w:val="clear" w:color="auto" w:fill="D9D9D9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64E52" w:rsidRPr="00C90055">
        <w:tc>
          <w:tcPr>
            <w:tcW w:w="2425" w:type="dxa"/>
            <w:vMerge/>
          </w:tcPr>
          <w:p w:rsidR="00264E52" w:rsidRPr="00C90055" w:rsidRDefault="0026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264E52" w:rsidRPr="00C90055" w:rsidRDefault="0026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64E52" w:rsidRPr="00C90055">
        <w:tc>
          <w:tcPr>
            <w:tcW w:w="14550" w:type="dxa"/>
            <w:gridSpan w:val="6"/>
            <w:shd w:val="clear" w:color="auto" w:fill="FFFFB3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64E52" w:rsidRPr="00C90055">
        <w:tc>
          <w:tcPr>
            <w:tcW w:w="2425" w:type="dxa"/>
            <w:vMerge w:val="restart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E52" w:rsidRPr="00C90055">
        <w:tc>
          <w:tcPr>
            <w:tcW w:w="2425" w:type="dxa"/>
            <w:vMerge/>
          </w:tcPr>
          <w:p w:rsidR="00264E52" w:rsidRPr="00C90055" w:rsidRDefault="0026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E52" w:rsidRPr="00C90055">
        <w:tc>
          <w:tcPr>
            <w:tcW w:w="2425" w:type="dxa"/>
            <w:vMerge w:val="restart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64E52" w:rsidRPr="00C90055">
        <w:tc>
          <w:tcPr>
            <w:tcW w:w="2425" w:type="dxa"/>
            <w:vMerge/>
          </w:tcPr>
          <w:p w:rsidR="00264E52" w:rsidRPr="00C90055" w:rsidRDefault="0026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264E52" w:rsidRPr="00C90055"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E52" w:rsidRPr="00C90055"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4E52" w:rsidRPr="00C90055"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E52" w:rsidRPr="00C90055"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52" w:rsidRPr="00C90055">
        <w:tc>
          <w:tcPr>
            <w:tcW w:w="2425" w:type="dxa"/>
            <w:vMerge w:val="restart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52" w:rsidRPr="00C90055">
        <w:tc>
          <w:tcPr>
            <w:tcW w:w="2425" w:type="dxa"/>
            <w:vMerge/>
          </w:tcPr>
          <w:p w:rsidR="00264E52" w:rsidRPr="00C90055" w:rsidRDefault="0026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52" w:rsidRPr="00C90055"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4E52" w:rsidRPr="00C90055"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E52" w:rsidRPr="00C90055" w:rsidTr="00B12FFE">
        <w:tc>
          <w:tcPr>
            <w:tcW w:w="4850" w:type="dxa"/>
            <w:gridSpan w:val="2"/>
            <w:shd w:val="clear" w:color="auto" w:fill="auto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auto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auto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auto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auto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64E52" w:rsidRPr="00C90055" w:rsidTr="00B12FFE">
        <w:tc>
          <w:tcPr>
            <w:tcW w:w="4850" w:type="dxa"/>
            <w:gridSpan w:val="2"/>
            <w:shd w:val="clear" w:color="auto" w:fill="auto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auto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auto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auto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auto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64E52" w:rsidRPr="00C90055">
        <w:tc>
          <w:tcPr>
            <w:tcW w:w="4850" w:type="dxa"/>
            <w:gridSpan w:val="2"/>
            <w:shd w:val="clear" w:color="auto" w:fill="FCE3FC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4E52" w:rsidRPr="00C90055">
        <w:tc>
          <w:tcPr>
            <w:tcW w:w="4850" w:type="dxa"/>
            <w:gridSpan w:val="2"/>
            <w:shd w:val="clear" w:color="auto" w:fill="FCE3FC"/>
          </w:tcPr>
          <w:p w:rsidR="00264E52" w:rsidRPr="00C90055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05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264E52" w:rsidRPr="00B12FFE" w:rsidRDefault="00032B0C">
      <w:r w:rsidRPr="00B12FFE">
        <w:rPr>
          <w:rFonts w:ascii="Times New Roman" w:hAnsi="Times New Roman" w:cs="Times New Roman"/>
          <w:b/>
        </w:rPr>
        <w:t>План внеурочной деятельности (недельный</w:t>
      </w:r>
      <w:proofErr w:type="gramStart"/>
      <w:r w:rsidRPr="00B12FFE">
        <w:rPr>
          <w:rFonts w:ascii="Times New Roman" w:hAnsi="Times New Roman" w:cs="Times New Roman"/>
          <w:b/>
        </w:rPr>
        <w:t>)</w:t>
      </w:r>
      <w:r w:rsidRPr="00B12FFE">
        <w:rPr>
          <w:rFonts w:ascii="Times New Roman" w:hAnsi="Times New Roman" w:cs="Times New Roman"/>
        </w:rPr>
        <w:t>М</w:t>
      </w:r>
      <w:proofErr w:type="gramEnd"/>
      <w:r w:rsidRPr="00B12FFE">
        <w:rPr>
          <w:rFonts w:ascii="Times New Roman" w:hAnsi="Times New Roman" w:cs="Times New Roman"/>
        </w:rPr>
        <w:t>униципальное бюджетное общеобразовательное учреждение "Нерицкая начальная школа-детский сад"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584"/>
      </w:tblGrid>
      <w:tr w:rsidR="00264E52" w:rsidRPr="00C90055" w:rsidTr="00B12FFE">
        <w:tc>
          <w:tcPr>
            <w:tcW w:w="4850" w:type="dxa"/>
            <w:vMerge w:val="restart"/>
            <w:shd w:val="clear" w:color="auto" w:fill="D9D9D9"/>
          </w:tcPr>
          <w:p w:rsidR="00264E52" w:rsidRPr="00B12FFE" w:rsidRDefault="0003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</w:t>
            </w:r>
            <w:r w:rsidR="00B12FFE"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9859" w:type="dxa"/>
            <w:gridSpan w:val="4"/>
            <w:shd w:val="clear" w:color="auto" w:fill="D9D9D9"/>
          </w:tcPr>
          <w:p w:rsidR="00264E52" w:rsidRPr="00B12FFE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64E52" w:rsidRPr="00C90055" w:rsidTr="00B12FFE">
        <w:tc>
          <w:tcPr>
            <w:tcW w:w="4850" w:type="dxa"/>
            <w:vMerge/>
          </w:tcPr>
          <w:p w:rsidR="00264E52" w:rsidRPr="00B12FFE" w:rsidRDefault="0026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64E52" w:rsidRPr="00B12FFE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64E52" w:rsidRPr="00B12FFE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4" w:type="dxa"/>
            <w:shd w:val="clear" w:color="auto" w:fill="D9D9D9"/>
          </w:tcPr>
          <w:p w:rsidR="00264E52" w:rsidRPr="00B12FFE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68EB" w:rsidRPr="00C90055" w:rsidTr="00B12FFE">
        <w:tc>
          <w:tcPr>
            <w:tcW w:w="4850" w:type="dxa"/>
          </w:tcPr>
          <w:p w:rsidR="002A68EB" w:rsidRPr="00B12FFE" w:rsidRDefault="002A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12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shd w:val="clear" w:color="auto" w:fill="D9D9D9"/>
          </w:tcPr>
          <w:p w:rsidR="002A68EB" w:rsidRPr="00C90055" w:rsidRDefault="002A6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A68EB" w:rsidRPr="00B12FFE" w:rsidRDefault="002A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A68EB" w:rsidRPr="00B12FFE" w:rsidRDefault="002A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4" w:type="dxa"/>
            <w:shd w:val="clear" w:color="auto" w:fill="D9D9D9"/>
          </w:tcPr>
          <w:p w:rsidR="002A68EB" w:rsidRPr="00B12FFE" w:rsidRDefault="002A6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4E52" w:rsidRPr="00C90055" w:rsidTr="00B12FFE">
        <w:tc>
          <w:tcPr>
            <w:tcW w:w="4850" w:type="dxa"/>
          </w:tcPr>
          <w:p w:rsidR="00264E52" w:rsidRPr="00B12FFE" w:rsidRDefault="002A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2B0C" w:rsidRPr="00B12FFE">
              <w:rPr>
                <w:rFonts w:ascii="Times New Roman" w:hAnsi="Times New Roman" w:cs="Times New Roman"/>
                <w:sz w:val="24"/>
                <w:szCs w:val="24"/>
              </w:rPr>
              <w:t>емьеведение</w:t>
            </w:r>
          </w:p>
        </w:tc>
        <w:tc>
          <w:tcPr>
            <w:tcW w:w="2425" w:type="dxa"/>
          </w:tcPr>
          <w:p w:rsidR="00264E52" w:rsidRPr="00C90055" w:rsidRDefault="0003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264E52" w:rsidRPr="00B12FFE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264E52" w:rsidRPr="00B12FFE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264E52" w:rsidRPr="00B12FFE" w:rsidRDefault="0003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8EB" w:rsidRPr="00C90055" w:rsidTr="00B12FFE">
        <w:tc>
          <w:tcPr>
            <w:tcW w:w="4850" w:type="dxa"/>
          </w:tcPr>
          <w:p w:rsidR="002A68EB" w:rsidRPr="00B12FFE" w:rsidRDefault="002A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Компьютерная азбука</w:t>
            </w:r>
          </w:p>
        </w:tc>
        <w:tc>
          <w:tcPr>
            <w:tcW w:w="2425" w:type="dxa"/>
          </w:tcPr>
          <w:p w:rsidR="002A68EB" w:rsidRPr="00C90055" w:rsidRDefault="002A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2A68EB" w:rsidRPr="00B12FFE" w:rsidRDefault="005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25" w:type="dxa"/>
          </w:tcPr>
          <w:p w:rsidR="002A68EB" w:rsidRPr="00B12FFE" w:rsidRDefault="005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4" w:type="dxa"/>
          </w:tcPr>
          <w:p w:rsidR="002A68EB" w:rsidRPr="00B12FFE" w:rsidRDefault="005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68EB" w:rsidRPr="00C90055" w:rsidTr="00B12FFE">
        <w:tc>
          <w:tcPr>
            <w:tcW w:w="4850" w:type="dxa"/>
          </w:tcPr>
          <w:p w:rsidR="002A68EB" w:rsidRPr="00B12FFE" w:rsidRDefault="002A6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 xml:space="preserve">Коми язык </w:t>
            </w:r>
          </w:p>
        </w:tc>
        <w:tc>
          <w:tcPr>
            <w:tcW w:w="2425" w:type="dxa"/>
          </w:tcPr>
          <w:p w:rsidR="002A68EB" w:rsidRPr="00C90055" w:rsidRDefault="002A6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2A68EB" w:rsidRPr="00B12FFE" w:rsidRDefault="005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25" w:type="dxa"/>
          </w:tcPr>
          <w:p w:rsidR="002A68EB" w:rsidRPr="00B12FFE" w:rsidRDefault="005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4" w:type="dxa"/>
          </w:tcPr>
          <w:p w:rsidR="002A68EB" w:rsidRPr="00B12FFE" w:rsidRDefault="005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E52" w:rsidRPr="00C90055" w:rsidTr="00B12FFE">
        <w:tc>
          <w:tcPr>
            <w:tcW w:w="4850" w:type="dxa"/>
            <w:shd w:val="clear" w:color="auto" w:fill="FFFFFF" w:themeFill="background1"/>
          </w:tcPr>
          <w:p w:rsidR="00264E52" w:rsidRPr="00B12FFE" w:rsidRDefault="00032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B12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FFE"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</w:tc>
        <w:tc>
          <w:tcPr>
            <w:tcW w:w="2425" w:type="dxa"/>
            <w:shd w:val="clear" w:color="auto" w:fill="FFFFFF" w:themeFill="background1"/>
          </w:tcPr>
          <w:p w:rsidR="00264E52" w:rsidRPr="00B12FFE" w:rsidRDefault="002A6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FFFFFF" w:themeFill="background1"/>
          </w:tcPr>
          <w:p w:rsidR="00264E52" w:rsidRPr="00B12FFE" w:rsidRDefault="005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FFFFFF" w:themeFill="background1"/>
          </w:tcPr>
          <w:p w:rsidR="00264E52" w:rsidRPr="00B12FFE" w:rsidRDefault="005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shd w:val="clear" w:color="auto" w:fill="FFFFFF" w:themeFill="background1"/>
          </w:tcPr>
          <w:p w:rsidR="00264E52" w:rsidRPr="00B12FFE" w:rsidRDefault="00516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32B0C" w:rsidRPr="00C90055" w:rsidRDefault="00032B0C">
      <w:pPr>
        <w:rPr>
          <w:rFonts w:ascii="Times New Roman" w:hAnsi="Times New Roman" w:cs="Times New Roman"/>
          <w:sz w:val="28"/>
          <w:szCs w:val="28"/>
        </w:rPr>
      </w:pPr>
    </w:p>
    <w:sectPr w:rsidR="00032B0C" w:rsidRPr="00C9005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LVS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2B0C"/>
    <w:rsid w:val="000454DE"/>
    <w:rsid w:val="00052FF9"/>
    <w:rsid w:val="00074866"/>
    <w:rsid w:val="000A07A9"/>
    <w:rsid w:val="000C3476"/>
    <w:rsid w:val="000F4598"/>
    <w:rsid w:val="0010613A"/>
    <w:rsid w:val="00112D88"/>
    <w:rsid w:val="00115A9A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64E52"/>
    <w:rsid w:val="00270402"/>
    <w:rsid w:val="002A12FF"/>
    <w:rsid w:val="002A5D25"/>
    <w:rsid w:val="002A68EB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6C78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0522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12B6F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7C21"/>
    <w:rsid w:val="00A76A07"/>
    <w:rsid w:val="00A77598"/>
    <w:rsid w:val="00A96C90"/>
    <w:rsid w:val="00AB3E28"/>
    <w:rsid w:val="00AB6EA5"/>
    <w:rsid w:val="00AF55C5"/>
    <w:rsid w:val="00B078E7"/>
    <w:rsid w:val="00B12FFE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0055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E%D1%81%D0%BD%D0%BE%D0%B2%D1%8B_%D1%80%D0%B5%D0%BB%D0%B8%D0%B3%D0%B8%D0%BE%D0%B7%D0%BD%D1%8B%D1%85_%D0%BA%D1%83%D0%BB%D1%8C%D1%82%D1%83%D1%80_%D0%B8_%D1%81%D0%B2%D0%B5%D1%82%D1%81%D0%BA%D0%BE%D0%B9_%D1%8D%D1%82%D0%B8%D0%BA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cp:lastPrinted>2022-10-24T11:27:00Z</cp:lastPrinted>
  <dcterms:created xsi:type="dcterms:W3CDTF">2022-08-06T07:34:00Z</dcterms:created>
  <dcterms:modified xsi:type="dcterms:W3CDTF">2023-09-08T09:34:00Z</dcterms:modified>
</cp:coreProperties>
</file>